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831" w:rsidRPr="00A05831" w:rsidRDefault="00A05831" w:rsidP="00A05831">
      <w:pPr>
        <w:pStyle w:val="12"/>
        <w:jc w:val="center"/>
        <w:rPr>
          <w:sz w:val="24"/>
          <w:szCs w:val="24"/>
        </w:rPr>
      </w:pPr>
      <w:bookmarkStart w:id="0" w:name="_GoBack"/>
      <w:bookmarkEnd w:id="0"/>
      <w:r w:rsidRPr="00A05831">
        <w:rPr>
          <w:sz w:val="24"/>
          <w:szCs w:val="24"/>
        </w:rPr>
        <w:t xml:space="preserve">Самостоятельная регистрация сертификата ключа проверки электронной подписи участником электронного взаимодействия </w:t>
      </w:r>
    </w:p>
    <w:p w:rsidR="00A05831" w:rsidRPr="00A05831" w:rsidRDefault="00A05831" w:rsidP="00A05831"/>
    <w:p w:rsidR="00A05831" w:rsidRPr="00A05831" w:rsidRDefault="00A05831" w:rsidP="00A05831">
      <w:pPr>
        <w:ind w:left="283" w:firstLine="709"/>
      </w:pPr>
      <w:r w:rsidRPr="00A05831">
        <w:t>В рамках АИС ТФОМС МО реализован автоматический круглосуточный процесс приема, входного контроля и прикладной обработки электронных почтовых сообщений (писем) от участников информационного взаимодействия (далее - Пользователей), содержащих в качестве вложения файл сертификата ЭП.</w:t>
      </w:r>
    </w:p>
    <w:p w:rsidR="00A05831" w:rsidRPr="00A05831" w:rsidRDefault="00A05831" w:rsidP="00A05831">
      <w:pPr>
        <w:ind w:left="283" w:firstLine="709"/>
      </w:pPr>
      <w:r w:rsidRPr="00A05831">
        <w:t xml:space="preserve">Процесс предназначен для самостоятельной регистрации новых сертификатов участниками информационного взаимодействия. В ходе данного процесса без непосредственного участия администратора осуществляется получение, контроль и установка сертификата ЭП в хранилище сертификатов соответствующего сервера АИС ТФОМС МО. Самостоятельной регистрации сертификата ЭП должна предшествовать автоматизированная регистрация администратором АИС ТФОМС МО соответствующего абонента и его доверенного адреса в существующем порядке. Допускается первичная регистрация абонента силами администратора без регистрации сертификата ЭП. </w:t>
      </w:r>
    </w:p>
    <w:p w:rsidR="00A05831" w:rsidRPr="00A05831" w:rsidRDefault="00A05831" w:rsidP="00A05831">
      <w:pPr>
        <w:ind w:left="283" w:firstLine="709"/>
      </w:pPr>
      <w:r w:rsidRPr="00A05831">
        <w:t xml:space="preserve">Пользователь направляет на электронный адрес </w:t>
      </w:r>
      <w:hyperlink r:id="rId6" w:history="1">
        <w:r w:rsidRPr="00A05831">
          <w:rPr>
            <w:rStyle w:val="11"/>
            <w:i/>
            <w:color w:val="000000"/>
            <w:lang w:val="en-US"/>
          </w:rPr>
          <w:t>reestrin</w:t>
        </w:r>
        <w:r w:rsidRPr="00A05831">
          <w:rPr>
            <w:rStyle w:val="11"/>
            <w:i/>
            <w:color w:val="000000"/>
          </w:rPr>
          <w:t>@</w:t>
        </w:r>
        <w:r w:rsidRPr="00A05831">
          <w:rPr>
            <w:rStyle w:val="11"/>
            <w:i/>
            <w:color w:val="000000"/>
            <w:lang w:val="en-US"/>
          </w:rPr>
          <w:t>mofoms</w:t>
        </w:r>
        <w:r w:rsidRPr="00A05831">
          <w:rPr>
            <w:rStyle w:val="11"/>
            <w:i/>
            <w:color w:val="000000"/>
          </w:rPr>
          <w:t>.</w:t>
        </w:r>
        <w:proofErr w:type="spellStart"/>
        <w:r w:rsidRPr="00A05831">
          <w:rPr>
            <w:rStyle w:val="11"/>
            <w:i/>
            <w:color w:val="000000"/>
            <w:lang w:val="en-US"/>
          </w:rPr>
          <w:t>ru</w:t>
        </w:r>
        <w:proofErr w:type="spellEnd"/>
      </w:hyperlink>
      <w:r w:rsidRPr="00A05831">
        <w:t xml:space="preserve"> электронное письмо, содержащее в качестве единственного вложения файл сертификата ЭП. Письмо должно быть отправлено с доверенного адреса, относящегося к владельцу электронной подписи. </w:t>
      </w:r>
    </w:p>
    <w:p w:rsidR="00A05831" w:rsidRPr="00A05831" w:rsidRDefault="00A05831" w:rsidP="00A05831">
      <w:pPr>
        <w:ind w:left="283" w:firstLine="709"/>
      </w:pPr>
      <w:r w:rsidRPr="00A05831">
        <w:t>Тема письма (</w:t>
      </w:r>
      <w:r w:rsidRPr="00A05831">
        <w:rPr>
          <w:lang w:val="en-US"/>
        </w:rPr>
        <w:t>subject</w:t>
      </w:r>
      <w:r w:rsidRPr="00A05831">
        <w:t xml:space="preserve">) должна соответствовать шаблону: </w:t>
      </w:r>
      <w:r w:rsidRPr="00A05831">
        <w:rPr>
          <w:b/>
          <w:lang w:val="en-US"/>
        </w:rPr>
        <w:t>ADD</w:t>
      </w:r>
      <w:r w:rsidRPr="00A05831">
        <w:rPr>
          <w:b/>
        </w:rPr>
        <w:t>_</w:t>
      </w:r>
      <w:r w:rsidRPr="00A05831">
        <w:rPr>
          <w:b/>
          <w:lang w:val="en-US"/>
        </w:rPr>
        <w:t>CERT</w:t>
      </w:r>
    </w:p>
    <w:p w:rsidR="00A05831" w:rsidRPr="00A05831" w:rsidRDefault="00A05831" w:rsidP="00A05831">
      <w:pPr>
        <w:ind w:left="283" w:firstLine="709"/>
      </w:pPr>
      <w:r w:rsidRPr="00A05831">
        <w:t>К письму должен быть приложен единственный архивный файл, созданный с применением стандартного алгоритма архивации ZIP, содержащий единственный файл сертификата ЭП абонента *.</w:t>
      </w:r>
      <w:proofErr w:type="spellStart"/>
      <w:r w:rsidRPr="00A05831">
        <w:t>cer</w:t>
      </w:r>
      <w:proofErr w:type="spellEnd"/>
      <w:r w:rsidRPr="00A05831">
        <w:t xml:space="preserve">. Имя ZIP-архива должно совпадать с именем сертификата и иметь стандартное расширение *.ZIP. Иные вложения в письмо не допускаются. </w:t>
      </w:r>
    </w:p>
    <w:p w:rsidR="00A05831" w:rsidRPr="00A05831" w:rsidRDefault="00A05831" w:rsidP="00A05831">
      <w:pPr>
        <w:ind w:left="283" w:firstLine="709"/>
      </w:pPr>
      <w:r w:rsidRPr="00A05831">
        <w:t>Содержание письма (</w:t>
      </w:r>
      <w:proofErr w:type="spellStart"/>
      <w:r w:rsidRPr="00A05831">
        <w:t>body</w:t>
      </w:r>
      <w:proofErr w:type="spellEnd"/>
      <w:r w:rsidRPr="00A05831">
        <w:t>) роли не играет.</w:t>
      </w:r>
    </w:p>
    <w:p w:rsidR="00A05831" w:rsidRPr="00A05831" w:rsidRDefault="00A05831" w:rsidP="00A05831">
      <w:pPr>
        <w:ind w:left="283" w:firstLine="709"/>
      </w:pPr>
      <w:r w:rsidRPr="00A05831">
        <w:t>Полученное электронное письмо подвергается автоматическому контролю со стороны АИС ТФОМС МО.</w:t>
      </w:r>
    </w:p>
    <w:p w:rsidR="00A05831" w:rsidRPr="00A05831" w:rsidRDefault="00A05831" w:rsidP="00A05831">
      <w:pPr>
        <w:ind w:left="283" w:firstLine="709"/>
      </w:pPr>
      <w:r w:rsidRPr="00A05831">
        <w:t xml:space="preserve">В первую очередь осуществляется входной контроль темы письма, электронного адреса, с которого письмо отправлено, и вложения в письмо. При несоответствии темы письма шаблону, определенному для данной задачи, и ни одному из других шаблонов, предназначенных для иных процессов информационного взаимодействия, дальнейшая обработка письма не выполняется. Если такое письмо отправлено с действительного доверенного адреса абонента, в ответ направляется уведомление в том, что тема полученного письма не соответствует ни одному из известных шаблонов. Электронный адрес, с которого письмо отправлено, должен быть зарегистрирован в качестве доверенного для абонента. Абонент должен быть «действующим». Организация, к которой принадлежит абонент, должна быть «действующей». При нарушении этих требований дальнейшая обработка такого письма не осуществляется, входящее письмо остается без ответа. </w:t>
      </w:r>
    </w:p>
    <w:p w:rsidR="00A05831" w:rsidRPr="00A05831" w:rsidRDefault="00A05831" w:rsidP="00A05831">
      <w:pPr>
        <w:ind w:left="283" w:firstLine="709"/>
      </w:pPr>
      <w:r w:rsidRPr="00A05831">
        <w:t>Если в письме отсутствует приложенный файл *.</w:t>
      </w:r>
      <w:proofErr w:type="spellStart"/>
      <w:r w:rsidRPr="00A05831">
        <w:t>cer</w:t>
      </w:r>
      <w:proofErr w:type="spellEnd"/>
      <w:r w:rsidRPr="00A05831">
        <w:t>, то это фатальная ошибка. В ответ отправляется письмо с сообщением «В полученном от Вас письме отсутствует файл сертификата ключа проверки электронной подписи *.</w:t>
      </w:r>
      <w:proofErr w:type="spellStart"/>
      <w:r w:rsidRPr="00A05831">
        <w:t>cer</w:t>
      </w:r>
      <w:proofErr w:type="spellEnd"/>
      <w:r w:rsidRPr="00A05831">
        <w:t>. Установка сертификата не может быть выполнена».</w:t>
      </w:r>
    </w:p>
    <w:p w:rsidR="00A05831" w:rsidRPr="00A05831" w:rsidRDefault="00A05831" w:rsidP="00A05831">
      <w:pPr>
        <w:ind w:left="283" w:firstLine="709"/>
      </w:pPr>
      <w:r w:rsidRPr="00A05831">
        <w:t>Если в письме имеются дополнительные вложения, то это фатальная ошибка. В ответ отправляется письмо с сообщением «К полученному от Вас письму приложены недопустимые файлы. Установка сертификата ключа проверки электронной подписи не может быть выполнена».</w:t>
      </w:r>
    </w:p>
    <w:p w:rsidR="00A05831" w:rsidRPr="00A05831" w:rsidRDefault="00A05831" w:rsidP="00A05831">
      <w:pPr>
        <w:ind w:left="283" w:firstLine="709"/>
      </w:pPr>
      <w:r w:rsidRPr="00A05831">
        <w:t xml:space="preserve">Далее выполняется валидация полученного сертификата ЭП. Система контролирует, что сертификат не просрочен по состоянию на дату и время проверки и что он не отозван удостоверяющим центром. Для проверки действительности анализируются даты срока действия, указанные в самом сертификате. В случае выявления недействительности полученного сертификата ЭП, его дальнейшая обработка прекращается, в адрес абонента отправляется ответное письмо с сообщением: «Сертификат ключа проверки электронной подписи: &lt;Серийный номер сертификата&gt; просрочен или отозван удостоверяющим центром. Установка сертификата не может быть выполнена». </w:t>
      </w:r>
    </w:p>
    <w:p w:rsidR="00A05831" w:rsidRPr="00A05831" w:rsidRDefault="00A05831" w:rsidP="00A05831">
      <w:pPr>
        <w:ind w:left="283" w:firstLine="709"/>
      </w:pPr>
      <w:r w:rsidRPr="00A05831">
        <w:lastRenderedPageBreak/>
        <w:t xml:space="preserve">Если сертификат ЭП выдан удостоверяющим центром, ранее не зарегистрированным в справочнике УЦ, то он относится к не прошедшим валидацию. В таком случае сертификат сохраняется в технологической папке, его дальнейшая обработка прекращается, а в адрес абонента отправляется ответное письмо с сообщением: «Сертификат ключа проверки электронной подписи: &lt;Серийный номер сертификата&gt; выдан неизвестным системе удостоверяющим центром. Установка сертификата в автоматическом режиме не может быть выполнена до завершения проверки. О результатах проверки и установке сертификата вы будете уведомлены дополнительно». Администратору направляется административное оповещение с приложением означенного сертификата ЭП. </w:t>
      </w:r>
    </w:p>
    <w:p w:rsidR="00A05831" w:rsidRPr="00A05831" w:rsidRDefault="00A05831" w:rsidP="00A05831">
      <w:pPr>
        <w:ind w:left="283" w:firstLine="709"/>
      </w:pPr>
      <w:r w:rsidRPr="00A05831">
        <w:t>В случае отсутствия фатальных ошибок, выявленных при обработке полученного письма и приложенного файла сертификата, выполняется сверка значений СНИЛС из сертификата ЭП и из модифицируемой записи справочника абонентов. При условии совпадения значений СНИЛС или отсутствия СНИЛС в записи справочника абонентов осуществляется автоматическая установка полученного сертификата ЭП в хранилище сертификатов сервера и регистрация нового сертификата ЭП в справочнике абонентов для идентифицированного действующего абонента. Ранее зарегистрированные сертификаты из «карточки абонента» в автоматическом режиме не удаляются.</w:t>
      </w:r>
    </w:p>
    <w:p w:rsidR="00A05831" w:rsidRPr="00A05831" w:rsidRDefault="00A05831" w:rsidP="00A05831">
      <w:pPr>
        <w:ind w:left="283" w:firstLine="709"/>
      </w:pPr>
      <w:r w:rsidRPr="00A05831">
        <w:t>Если непустое значение СНИЛС в записи справочника абонентов отличается от значения СНИЛС, указанного в сертификате ЭП, то регистрация и установка в хранилище нового сертификата ЭП не выполняются. В ответ отправителю направляется электронное письмо следующего содержания: «Установка сертификата ключа проверки электронной подписи не может быть выполнена. Причина: СНИЛС, указанный в сертификате отличается от ранее зарегистрированного для данного абонента».</w:t>
      </w:r>
    </w:p>
    <w:p w:rsidR="00A05831" w:rsidRPr="00A05831" w:rsidRDefault="00A05831" w:rsidP="00A05831">
      <w:pPr>
        <w:ind w:left="283" w:firstLine="709"/>
      </w:pPr>
      <w:r w:rsidRPr="00A05831">
        <w:t xml:space="preserve">Если в процессе установки сертификата ЭП в хранилище сертификатов возникла ошибка, установка сертификата прекращается, в ответ отправителю направляется электронное письмо следующего содержания: «Установка сертификата ключа проверки электронной подписи не может быть выполнена. Ошибка: &lt;Сообщение об ошибке&gt;». </w:t>
      </w:r>
    </w:p>
    <w:p w:rsidR="00A05831" w:rsidRPr="00A05831" w:rsidRDefault="00A05831" w:rsidP="00A05831">
      <w:pPr>
        <w:ind w:left="283" w:firstLine="709"/>
      </w:pPr>
      <w:r w:rsidRPr="00A05831">
        <w:t>Если установка сертификата ЭП в хранилище сертификатов выполнена успешно, в ответ отправителю направляется электронное письмо следующего содержания: «Установка сертификата ключа проверки электронной подписи выполнена успешно. Сертификат выдан: &lt;Субъект. CN&gt;. Срок действия сертификата: с &lt;Действителен с…&gt; по &lt;Действителен по…&gt;», где под обозначением вида &lt;</w:t>
      </w:r>
      <w:proofErr w:type="spellStart"/>
      <w:r w:rsidRPr="00A05831">
        <w:t>АтрибутовСертификата</w:t>
      </w:r>
      <w:proofErr w:type="spellEnd"/>
      <w:r w:rsidRPr="00A05831">
        <w:t xml:space="preserve">&gt; подразумеваются значения (сведения) из соответствующих атрибутов сертификата ЭП. </w:t>
      </w:r>
    </w:p>
    <w:p w:rsidR="00A05831" w:rsidRPr="00A05831" w:rsidRDefault="00A05831" w:rsidP="00A05831">
      <w:pPr>
        <w:ind w:left="283" w:firstLine="709"/>
      </w:pPr>
      <w:r w:rsidRPr="00A05831">
        <w:t>На основании сведений, содержащихся в зарегистрированном сертификате ЭП, в автоматическом режиме осуществляется корректировка соответствующей записи справочника абонентов, создание новой или актуализация существующей записи справочника удостоверяющих центров. Сведения, содержащиеся в сертификате ЭП, имеют приоритет над сведениями, ранее занесенными вручную в соответствующие поля записи справочника.</w:t>
      </w:r>
    </w:p>
    <w:p w:rsidR="00A05831" w:rsidRPr="00A05831" w:rsidRDefault="00A05831" w:rsidP="00A05831">
      <w:pPr>
        <w:rPr>
          <w:rFonts w:eastAsia="Calibri"/>
          <w:sz w:val="20"/>
          <w:szCs w:val="20"/>
        </w:rPr>
      </w:pPr>
    </w:p>
    <w:p w:rsidR="00EC61AF" w:rsidRDefault="00EC61AF"/>
    <w:sectPr w:rsidR="00EC61AF" w:rsidSect="00A058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831" w:rsidRDefault="00A05831" w:rsidP="00A05831">
      <w:r>
        <w:separator/>
      </w:r>
    </w:p>
  </w:endnote>
  <w:endnote w:type="continuationSeparator" w:id="0">
    <w:p w:rsidR="00A05831" w:rsidRDefault="00A05831" w:rsidP="00A0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831" w:rsidRDefault="00A05831" w:rsidP="00A05831">
      <w:r>
        <w:separator/>
      </w:r>
    </w:p>
  </w:footnote>
  <w:footnote w:type="continuationSeparator" w:id="0">
    <w:p w:rsidR="00A05831" w:rsidRDefault="00A05831" w:rsidP="00A0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31"/>
    <w:rsid w:val="00A05831"/>
    <w:rsid w:val="00E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8F3B"/>
  <w15:chartTrackingRefBased/>
  <w15:docId w15:val="{A39421EB-CC68-40CF-A560-D2E9AB9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83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5831"/>
    <w:pPr>
      <w:keepNext/>
      <w:spacing w:before="840"/>
      <w:ind w:firstLine="0"/>
      <w:jc w:val="center"/>
      <w:outlineLvl w:val="0"/>
    </w:pPr>
    <w:rPr>
      <w:rFonts w:cs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831"/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paragraph" w:customStyle="1" w:styleId="a3">
    <w:name w:val="Абзац ОТР"/>
    <w:basedOn w:val="a"/>
    <w:rsid w:val="00A05831"/>
    <w:pPr>
      <w:widowControl/>
      <w:ind w:firstLine="709"/>
    </w:pPr>
  </w:style>
  <w:style w:type="character" w:styleId="a4">
    <w:name w:val="footnote reference"/>
    <w:basedOn w:val="a0"/>
    <w:semiHidden/>
    <w:rsid w:val="00A05831"/>
    <w:rPr>
      <w:rFonts w:cs="Times New Roman"/>
      <w:vertAlign w:val="superscript"/>
    </w:rPr>
  </w:style>
  <w:style w:type="character" w:customStyle="1" w:styleId="11">
    <w:name w:val="Гиперссылка1"/>
    <w:uiPriority w:val="99"/>
    <w:rsid w:val="00A05831"/>
    <w:rPr>
      <w:rFonts w:cs="Times New Roman"/>
      <w:color w:val="0000FF"/>
      <w:u w:val="none"/>
    </w:rPr>
  </w:style>
  <w:style w:type="paragraph" w:customStyle="1" w:styleId="110">
    <w:name w:val="Заголовок 11"/>
    <w:qFormat/>
    <w:rsid w:val="00A05831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840"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paragraph" w:customStyle="1" w:styleId="12">
    <w:name w:val="Название объекта1"/>
    <w:qFormat/>
    <w:rsid w:val="00A058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estrin@mofom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Алина Игоревна</dc:creator>
  <cp:keywords/>
  <dc:description/>
  <cp:lastModifiedBy>Гаврилова Алина Игоревна</cp:lastModifiedBy>
  <cp:revision>1</cp:revision>
  <dcterms:created xsi:type="dcterms:W3CDTF">2025-09-01T13:35:00Z</dcterms:created>
  <dcterms:modified xsi:type="dcterms:W3CDTF">2025-09-01T13:39:00Z</dcterms:modified>
</cp:coreProperties>
</file>